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5A" w:rsidRPr="003F2AD4" w:rsidRDefault="006C615A" w:rsidP="006C615A">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3F2AD4">
        <w:rPr>
          <w:rFonts w:ascii="Arial" w:hAnsi="Arial" w:cs="Arial"/>
          <w:sz w:val="22"/>
          <w:szCs w:val="22"/>
        </w:rPr>
        <w:t xml:space="preserve">The </w:t>
      </w:r>
      <w:r w:rsidRPr="003F2AD4">
        <w:rPr>
          <w:rFonts w:ascii="Arial" w:hAnsi="Arial" w:cs="Arial"/>
          <w:i/>
          <w:sz w:val="22"/>
          <w:szCs w:val="22"/>
        </w:rPr>
        <w:t>Health Practitioner Regulation (Administrative Arrangements) National Law Bill 2008</w:t>
      </w:r>
      <w:r w:rsidRPr="003F2AD4">
        <w:rPr>
          <w:rFonts w:ascii="Arial" w:hAnsi="Arial" w:cs="Arial"/>
          <w:sz w:val="22"/>
          <w:szCs w:val="22"/>
        </w:rPr>
        <w:t xml:space="preserve"> (‘the Bill’) is to provide a national law, hosted by Queensland, that will facilitate the first stage development and implementation of the national registration and accreditation scheme for health practitioners (‘the national scheme’).  </w:t>
      </w:r>
    </w:p>
    <w:p w:rsidR="006C615A" w:rsidRPr="003F2AD4" w:rsidRDefault="006C615A" w:rsidP="006C615A">
      <w:pPr>
        <w:numPr>
          <w:ilvl w:val="0"/>
          <w:numId w:val="6"/>
        </w:numPr>
        <w:tabs>
          <w:tab w:val="clear" w:pos="720"/>
          <w:tab w:val="num" w:pos="360"/>
        </w:tabs>
        <w:spacing w:before="240"/>
        <w:ind w:left="360"/>
        <w:jc w:val="both"/>
        <w:rPr>
          <w:rFonts w:ascii="Arial" w:hAnsi="Arial" w:cs="Arial"/>
          <w:sz w:val="22"/>
          <w:szCs w:val="22"/>
        </w:rPr>
      </w:pPr>
      <w:r w:rsidRPr="003F2AD4">
        <w:rPr>
          <w:rFonts w:ascii="Arial" w:hAnsi="Arial" w:cs="Arial"/>
          <w:sz w:val="22"/>
          <w:szCs w:val="22"/>
        </w:rPr>
        <w:t xml:space="preserve">The Bill is consistent with, and builds on, the </w:t>
      </w:r>
      <w:r w:rsidRPr="003F2AD4">
        <w:rPr>
          <w:rFonts w:ascii="Arial" w:hAnsi="Arial" w:cs="Arial"/>
          <w:i/>
          <w:sz w:val="22"/>
          <w:szCs w:val="22"/>
        </w:rPr>
        <w:t>Intergovernmental Agreement for a National Registration and Accreditation Scheme for Health Professions</w:t>
      </w:r>
      <w:r w:rsidRPr="003F2AD4">
        <w:rPr>
          <w:rFonts w:ascii="Arial" w:hAnsi="Arial" w:cs="Arial"/>
          <w:sz w:val="22"/>
          <w:szCs w:val="22"/>
        </w:rPr>
        <w:t xml:space="preserve"> (‘the IGA’), which was signed by the Council of Australian Governments (COAG) </w:t>
      </w:r>
      <w:r>
        <w:rPr>
          <w:rFonts w:ascii="Arial" w:hAnsi="Arial" w:cs="Arial"/>
          <w:sz w:val="22"/>
          <w:szCs w:val="22"/>
        </w:rPr>
        <w:t>in</w:t>
      </w:r>
      <w:r w:rsidRPr="003F2AD4">
        <w:rPr>
          <w:rFonts w:ascii="Arial" w:hAnsi="Arial" w:cs="Arial"/>
          <w:sz w:val="22"/>
          <w:szCs w:val="22"/>
        </w:rPr>
        <w:t xml:space="preserve"> March 2008.  </w:t>
      </w:r>
    </w:p>
    <w:p w:rsidR="006C615A" w:rsidRPr="003F2AD4" w:rsidRDefault="006C615A" w:rsidP="006C615A">
      <w:pPr>
        <w:numPr>
          <w:ilvl w:val="0"/>
          <w:numId w:val="6"/>
        </w:numPr>
        <w:tabs>
          <w:tab w:val="clear" w:pos="720"/>
          <w:tab w:val="num" w:pos="360"/>
        </w:tabs>
        <w:spacing w:before="240"/>
        <w:ind w:left="360"/>
        <w:jc w:val="both"/>
        <w:rPr>
          <w:rFonts w:ascii="Arial" w:hAnsi="Arial" w:cs="Arial"/>
          <w:sz w:val="22"/>
          <w:szCs w:val="22"/>
        </w:rPr>
      </w:pPr>
      <w:r w:rsidRPr="003F2AD4">
        <w:rPr>
          <w:rFonts w:ascii="Arial" w:hAnsi="Arial" w:cs="Arial"/>
          <w:sz w:val="22"/>
          <w:szCs w:val="22"/>
        </w:rPr>
        <w:t xml:space="preserve">The national scheme is to be fully implemented by </w:t>
      </w:r>
      <w:smartTag w:uri="urn:schemas-microsoft-com:office:smarttags" w:element="date">
        <w:smartTagPr>
          <w:attr w:name="Month" w:val="7"/>
          <w:attr w:name="Day" w:val="1"/>
          <w:attr w:name="Year" w:val="2010"/>
        </w:smartTagPr>
        <w:r w:rsidRPr="003F2AD4">
          <w:rPr>
            <w:rFonts w:ascii="Arial" w:hAnsi="Arial" w:cs="Arial"/>
            <w:sz w:val="22"/>
            <w:szCs w:val="22"/>
          </w:rPr>
          <w:t>1 July 2010</w:t>
        </w:r>
      </w:smartTag>
      <w:r w:rsidRPr="003F2AD4">
        <w:rPr>
          <w:rFonts w:ascii="Arial" w:hAnsi="Arial" w:cs="Arial"/>
          <w:sz w:val="22"/>
          <w:szCs w:val="22"/>
        </w:rPr>
        <w:t xml:space="preserve"> and is to initially apply to the following ten health professions: medicine, nursing and midwifery, pharmacy, physiotherapy, dental (dentists, dental prosthetists, dental therapists, dental hygienists), psychology, optometry, osteopathy, chiropractic and podiatry.</w:t>
      </w:r>
    </w:p>
    <w:p w:rsidR="006C615A" w:rsidRPr="003F2AD4" w:rsidRDefault="006C615A" w:rsidP="006C615A">
      <w:pPr>
        <w:numPr>
          <w:ilvl w:val="0"/>
          <w:numId w:val="6"/>
        </w:numPr>
        <w:tabs>
          <w:tab w:val="clear" w:pos="720"/>
          <w:tab w:val="num" w:pos="360"/>
        </w:tabs>
        <w:spacing w:before="240"/>
        <w:ind w:left="360"/>
        <w:jc w:val="both"/>
        <w:rPr>
          <w:rFonts w:ascii="Arial" w:hAnsi="Arial" w:cs="Arial"/>
          <w:sz w:val="22"/>
          <w:szCs w:val="22"/>
        </w:rPr>
      </w:pPr>
      <w:r w:rsidRPr="003F2AD4">
        <w:rPr>
          <w:rFonts w:ascii="Arial" w:hAnsi="Arial" w:cs="Arial"/>
          <w:sz w:val="22"/>
          <w:szCs w:val="22"/>
        </w:rPr>
        <w:t xml:space="preserve">To implement the national scheme, legislation will be introduced in the Queensland Parliament in two stages.  The first stage (this Bill) will establish the structure for the national scheme as detailed in the IGA.  The second stage (the second Bill) will establish the registration and accreditation functions of the boards and provide for national registration and accreditation of all relevant health professions.  </w:t>
      </w:r>
    </w:p>
    <w:p w:rsidR="006C615A" w:rsidRPr="003F2AD4" w:rsidRDefault="006C615A" w:rsidP="006C615A">
      <w:pPr>
        <w:numPr>
          <w:ilvl w:val="0"/>
          <w:numId w:val="6"/>
        </w:numPr>
        <w:tabs>
          <w:tab w:val="clear" w:pos="720"/>
          <w:tab w:val="num" w:pos="360"/>
        </w:tabs>
        <w:spacing w:before="240"/>
        <w:ind w:left="360"/>
        <w:jc w:val="both"/>
        <w:rPr>
          <w:rFonts w:ascii="Arial" w:hAnsi="Arial" w:cs="Arial"/>
          <w:sz w:val="22"/>
          <w:szCs w:val="22"/>
        </w:rPr>
      </w:pPr>
      <w:r w:rsidRPr="003F2AD4">
        <w:rPr>
          <w:rFonts w:ascii="Arial" w:hAnsi="Arial" w:cs="Arial"/>
          <w:sz w:val="22"/>
          <w:szCs w:val="22"/>
        </w:rPr>
        <w:t xml:space="preserve">The structure established by this Bill will include the ten registration boards (national boards), the Agency responsible for the operation of the registration scheme, the Agency’s Management Committee and the Ministerial Advisory Council that will provide policy advice to the Ministerial Council.  </w:t>
      </w:r>
    </w:p>
    <w:p w:rsidR="006C615A" w:rsidRPr="00CE6FBA" w:rsidRDefault="006C615A" w:rsidP="006C615A">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3F2AD4">
        <w:rPr>
          <w:rFonts w:ascii="Arial" w:hAnsi="Arial" w:cs="Arial"/>
          <w:sz w:val="22"/>
          <w:szCs w:val="22"/>
        </w:rPr>
        <w:t>that the Health Practitioner Regulation (Administrative Arrangements) National Law Bill 2008</w:t>
      </w:r>
      <w:r>
        <w:rPr>
          <w:rFonts w:ascii="Arial" w:hAnsi="Arial" w:cs="Arial"/>
          <w:sz w:val="22"/>
          <w:szCs w:val="22"/>
        </w:rPr>
        <w:t xml:space="preserve"> </w:t>
      </w:r>
      <w:r w:rsidRPr="003F2AD4">
        <w:rPr>
          <w:rFonts w:ascii="Arial" w:hAnsi="Arial" w:cs="Arial"/>
          <w:sz w:val="22"/>
          <w:szCs w:val="22"/>
        </w:rPr>
        <w:t>be introduced into the Legislative Assembly</w:t>
      </w:r>
      <w:r>
        <w:rPr>
          <w:rFonts w:ascii="Arial" w:hAnsi="Arial" w:cs="Arial"/>
          <w:sz w:val="22"/>
          <w:szCs w:val="22"/>
        </w:rPr>
        <w:t>.</w:t>
      </w:r>
    </w:p>
    <w:p w:rsidR="006C615A" w:rsidRPr="00C07656" w:rsidRDefault="006C615A" w:rsidP="006C615A">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7334DA" w:rsidRDefault="00DF3D33" w:rsidP="00D67ED5">
      <w:pPr>
        <w:numPr>
          <w:ilvl w:val="0"/>
          <w:numId w:val="8"/>
        </w:numPr>
        <w:spacing w:before="120"/>
        <w:ind w:left="811"/>
        <w:jc w:val="both"/>
        <w:rPr>
          <w:rFonts w:ascii="Arial" w:hAnsi="Arial" w:cs="Arial"/>
          <w:sz w:val="22"/>
          <w:szCs w:val="22"/>
        </w:rPr>
      </w:pPr>
      <w:hyperlink r:id="rId7" w:history="1">
        <w:r w:rsidR="007334DA" w:rsidRPr="00D67ED5">
          <w:rPr>
            <w:rStyle w:val="Hyperlink"/>
            <w:rFonts w:ascii="Arial" w:hAnsi="Arial" w:cs="Arial"/>
            <w:sz w:val="22"/>
            <w:szCs w:val="22"/>
          </w:rPr>
          <w:t>Health Practitioner Regulation (Administrative Arrangements) National Law Bill 2008</w:t>
        </w:r>
      </w:hyperlink>
    </w:p>
    <w:p w:rsidR="007334DA" w:rsidRDefault="00DF3D33" w:rsidP="00D67ED5">
      <w:pPr>
        <w:numPr>
          <w:ilvl w:val="0"/>
          <w:numId w:val="8"/>
        </w:numPr>
        <w:spacing w:before="120"/>
        <w:ind w:left="811"/>
        <w:jc w:val="both"/>
        <w:rPr>
          <w:rFonts w:ascii="Arial" w:hAnsi="Arial" w:cs="Arial"/>
          <w:sz w:val="22"/>
          <w:szCs w:val="22"/>
        </w:rPr>
      </w:pPr>
      <w:hyperlink r:id="rId8" w:history="1">
        <w:r w:rsidR="007334DA" w:rsidRPr="00D67ED5">
          <w:rPr>
            <w:rStyle w:val="Hyperlink"/>
            <w:rFonts w:ascii="Arial" w:hAnsi="Arial" w:cs="Arial"/>
            <w:sz w:val="22"/>
            <w:szCs w:val="22"/>
          </w:rPr>
          <w:t>Explanatory Notes</w:t>
        </w:r>
      </w:hyperlink>
    </w:p>
    <w:p w:rsidR="003C02C2" w:rsidRDefault="00DF3D33" w:rsidP="00D67ED5">
      <w:pPr>
        <w:numPr>
          <w:ilvl w:val="0"/>
          <w:numId w:val="8"/>
        </w:numPr>
        <w:spacing w:before="120"/>
        <w:ind w:left="811"/>
        <w:jc w:val="both"/>
        <w:rPr>
          <w:rFonts w:ascii="Arial" w:hAnsi="Arial" w:cs="Arial"/>
          <w:sz w:val="22"/>
          <w:szCs w:val="22"/>
        </w:rPr>
      </w:pPr>
      <w:hyperlink r:id="rId9" w:history="1">
        <w:r w:rsidR="003C02C2" w:rsidRPr="00D67ED5">
          <w:rPr>
            <w:rStyle w:val="Hyperlink"/>
            <w:rFonts w:ascii="Arial" w:hAnsi="Arial" w:cs="Arial"/>
            <w:i/>
            <w:sz w:val="22"/>
            <w:szCs w:val="22"/>
          </w:rPr>
          <w:t>Intergovernmental Agreement for a National Registration and Accreditation Scheme for Health Professions</w:t>
        </w:r>
        <w:r w:rsidR="003C02C2" w:rsidRPr="00D67ED5">
          <w:rPr>
            <w:rStyle w:val="Hyperlink"/>
            <w:rFonts w:ascii="Arial" w:hAnsi="Arial" w:cs="Arial"/>
            <w:sz w:val="22"/>
            <w:szCs w:val="22"/>
          </w:rPr>
          <w:t xml:space="preserve"> </w:t>
        </w:r>
      </w:hyperlink>
    </w:p>
    <w:sectPr w:rsidR="003C02C2" w:rsidSect="00644076">
      <w:headerReference w:type="default" r:id="rId10"/>
      <w:footerReference w:type="default" r:id="rId11"/>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D5" w:rsidRDefault="001643D5">
      <w:r>
        <w:separator/>
      </w:r>
    </w:p>
  </w:endnote>
  <w:endnote w:type="continuationSeparator" w:id="0">
    <w:p w:rsidR="001643D5" w:rsidRDefault="0016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1AD" w:rsidRPr="001141E1" w:rsidRDefault="00C031A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D5" w:rsidRDefault="001643D5">
      <w:r>
        <w:separator/>
      </w:r>
    </w:p>
  </w:footnote>
  <w:footnote w:type="continuationSeparator" w:id="0">
    <w:p w:rsidR="001643D5" w:rsidRDefault="00164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1AD" w:rsidRPr="000400F9" w:rsidRDefault="00D32CD0" w:rsidP="00281379">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C031AD" w:rsidRPr="000400F9">
      <w:rPr>
        <w:rFonts w:ascii="Arial" w:hAnsi="Arial" w:cs="Arial"/>
        <w:b/>
        <w:sz w:val="22"/>
        <w:szCs w:val="22"/>
        <w:u w:val="single"/>
      </w:rPr>
      <w:t xml:space="preserve">Cabinet – </w:t>
    </w:r>
    <w:r w:rsidR="00C031AD">
      <w:rPr>
        <w:rFonts w:ascii="Arial" w:hAnsi="Arial" w:cs="Arial"/>
        <w:b/>
        <w:sz w:val="22"/>
        <w:szCs w:val="22"/>
        <w:u w:val="single"/>
      </w:rPr>
      <w:t>October 2008</w:t>
    </w:r>
  </w:p>
  <w:p w:rsidR="00C031AD" w:rsidRDefault="00C031AD" w:rsidP="000400F9">
    <w:pPr>
      <w:pStyle w:val="Header"/>
      <w:spacing w:before="120"/>
      <w:rPr>
        <w:rFonts w:ascii="Arial" w:hAnsi="Arial" w:cs="Arial"/>
        <w:b/>
        <w:sz w:val="22"/>
        <w:szCs w:val="22"/>
        <w:u w:val="single"/>
      </w:rPr>
    </w:pPr>
    <w:r w:rsidRPr="003B7772">
      <w:rPr>
        <w:rFonts w:ascii="Arial" w:hAnsi="Arial" w:cs="Arial"/>
        <w:b/>
        <w:sz w:val="22"/>
        <w:szCs w:val="22"/>
        <w:u w:val="single"/>
      </w:rPr>
      <w:t>Health Practitioner Regulation (Administrative Arrangements) National Law Bill 2008</w:t>
    </w:r>
  </w:p>
  <w:p w:rsidR="00C031AD" w:rsidRDefault="00C031AD" w:rsidP="000400F9">
    <w:pPr>
      <w:pStyle w:val="Header"/>
      <w:spacing w:before="120"/>
      <w:rPr>
        <w:rFonts w:ascii="Arial" w:hAnsi="Arial" w:cs="Arial"/>
        <w:b/>
        <w:sz w:val="22"/>
        <w:szCs w:val="22"/>
        <w:u w:val="single"/>
      </w:rPr>
    </w:pPr>
    <w:r w:rsidRPr="003B7772">
      <w:rPr>
        <w:rFonts w:ascii="Arial" w:hAnsi="Arial" w:cs="Arial"/>
        <w:b/>
        <w:sz w:val="22"/>
        <w:szCs w:val="22"/>
        <w:u w:val="single"/>
      </w:rPr>
      <w:t>Minister for Health</w:t>
    </w:r>
  </w:p>
  <w:p w:rsidR="00C031AD" w:rsidRPr="000400F9" w:rsidRDefault="00C031A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2247D7"/>
    <w:multiLevelType w:val="hybridMultilevel"/>
    <w:tmpl w:val="3460C1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72"/>
    <w:rsid w:val="00004807"/>
    <w:rsid w:val="00021B34"/>
    <w:rsid w:val="000400F9"/>
    <w:rsid w:val="00042EB3"/>
    <w:rsid w:val="000B545C"/>
    <w:rsid w:val="001141E1"/>
    <w:rsid w:val="00133013"/>
    <w:rsid w:val="00133A34"/>
    <w:rsid w:val="00160524"/>
    <w:rsid w:val="001643D5"/>
    <w:rsid w:val="001A4220"/>
    <w:rsid w:val="00254E35"/>
    <w:rsid w:val="0028053C"/>
    <w:rsid w:val="00281379"/>
    <w:rsid w:val="002D770F"/>
    <w:rsid w:val="002F57E4"/>
    <w:rsid w:val="0032048B"/>
    <w:rsid w:val="00346156"/>
    <w:rsid w:val="00382380"/>
    <w:rsid w:val="003A1583"/>
    <w:rsid w:val="003A269C"/>
    <w:rsid w:val="003A2E0F"/>
    <w:rsid w:val="003B7772"/>
    <w:rsid w:val="003C02C2"/>
    <w:rsid w:val="003C3732"/>
    <w:rsid w:val="003F2AD4"/>
    <w:rsid w:val="00416873"/>
    <w:rsid w:val="00433697"/>
    <w:rsid w:val="00435BE5"/>
    <w:rsid w:val="0048019C"/>
    <w:rsid w:val="00486A99"/>
    <w:rsid w:val="004E6C38"/>
    <w:rsid w:val="00514888"/>
    <w:rsid w:val="0056401D"/>
    <w:rsid w:val="005B1D9B"/>
    <w:rsid w:val="005B6918"/>
    <w:rsid w:val="006100CC"/>
    <w:rsid w:val="00644076"/>
    <w:rsid w:val="006631CF"/>
    <w:rsid w:val="006A13EC"/>
    <w:rsid w:val="006B3B54"/>
    <w:rsid w:val="006C615A"/>
    <w:rsid w:val="006D0869"/>
    <w:rsid w:val="006E6713"/>
    <w:rsid w:val="006F5B44"/>
    <w:rsid w:val="007060D7"/>
    <w:rsid w:val="00726F36"/>
    <w:rsid w:val="007334DA"/>
    <w:rsid w:val="00763688"/>
    <w:rsid w:val="007A25F4"/>
    <w:rsid w:val="007A59DB"/>
    <w:rsid w:val="007A6599"/>
    <w:rsid w:val="007D3D9A"/>
    <w:rsid w:val="007F52D6"/>
    <w:rsid w:val="0082040E"/>
    <w:rsid w:val="00825104"/>
    <w:rsid w:val="00845D3E"/>
    <w:rsid w:val="008A5F1B"/>
    <w:rsid w:val="008B7E17"/>
    <w:rsid w:val="008F44CD"/>
    <w:rsid w:val="00922A5B"/>
    <w:rsid w:val="009D0C12"/>
    <w:rsid w:val="009F5476"/>
    <w:rsid w:val="00A20C0E"/>
    <w:rsid w:val="00A30F55"/>
    <w:rsid w:val="00A74AF6"/>
    <w:rsid w:val="00AA128C"/>
    <w:rsid w:val="00AB04C4"/>
    <w:rsid w:val="00AB6637"/>
    <w:rsid w:val="00AE1995"/>
    <w:rsid w:val="00B035E4"/>
    <w:rsid w:val="00B40BDF"/>
    <w:rsid w:val="00C031AD"/>
    <w:rsid w:val="00C07656"/>
    <w:rsid w:val="00C24CB2"/>
    <w:rsid w:val="00C85B71"/>
    <w:rsid w:val="00CE6FBA"/>
    <w:rsid w:val="00D0249D"/>
    <w:rsid w:val="00D2696A"/>
    <w:rsid w:val="00D32CD0"/>
    <w:rsid w:val="00D54601"/>
    <w:rsid w:val="00D67ED5"/>
    <w:rsid w:val="00DB616D"/>
    <w:rsid w:val="00DD3CD5"/>
    <w:rsid w:val="00DD497C"/>
    <w:rsid w:val="00DE4B32"/>
    <w:rsid w:val="00DF3D33"/>
    <w:rsid w:val="00E463C2"/>
    <w:rsid w:val="00E63464"/>
    <w:rsid w:val="00EA00BF"/>
    <w:rsid w:val="00F756F8"/>
    <w:rsid w:val="00FB54A6"/>
    <w:rsid w:val="00FB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D67E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Health%20Prac%20Reg%20Admin%20Arrangements%20National%20Law%20Bill%20EXP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Health%20Prac%20Reg%20Admin%20Arrangements%20National%20Law%20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IGA%20National%20Registratioin%20and%20Accreditation%20Schem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1732</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2012</CharactersWithSpaces>
  <SharedDoc>false</SharedDoc>
  <HyperlinkBase>https://www.cabinet.qld.gov.au/documents/2008/Oct/Health practitioner reg national law bill/</HyperlinkBase>
  <HLinks>
    <vt:vector size="18" baseType="variant">
      <vt:variant>
        <vt:i4>4063332</vt:i4>
      </vt:variant>
      <vt:variant>
        <vt:i4>6</vt:i4>
      </vt:variant>
      <vt:variant>
        <vt:i4>0</vt:i4>
      </vt:variant>
      <vt:variant>
        <vt:i4>5</vt:i4>
      </vt:variant>
      <vt:variant>
        <vt:lpwstr>attachments/IGA National Registratioin and Accreditation Scheme.pdf</vt:lpwstr>
      </vt:variant>
      <vt:variant>
        <vt:lpwstr/>
      </vt:variant>
      <vt:variant>
        <vt:i4>5898314</vt:i4>
      </vt:variant>
      <vt:variant>
        <vt:i4>3</vt:i4>
      </vt:variant>
      <vt:variant>
        <vt:i4>0</vt:i4>
      </vt:variant>
      <vt:variant>
        <vt:i4>5</vt:i4>
      </vt:variant>
      <vt:variant>
        <vt:lpwstr>attachments/Health Prac Reg Admin Arrangements National Law Bill EXPNOTES.pdf</vt:lpwstr>
      </vt:variant>
      <vt:variant>
        <vt:lpwstr/>
      </vt:variant>
      <vt:variant>
        <vt:i4>1638465</vt:i4>
      </vt:variant>
      <vt:variant>
        <vt:i4>0</vt:i4>
      </vt:variant>
      <vt:variant>
        <vt:i4>0</vt:i4>
      </vt:variant>
      <vt:variant>
        <vt:i4>5</vt:i4>
      </vt:variant>
      <vt:variant>
        <vt:lpwstr>attachments/Health Prac Reg Admin Arrangements National Law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Doctors registration</cp:keywords>
  <dc:description/>
  <cp:lastModifiedBy/>
  <cp:revision>2</cp:revision>
  <cp:lastPrinted>2008-10-16T08:09:00Z</cp:lastPrinted>
  <dcterms:created xsi:type="dcterms:W3CDTF">2017-10-24T07:46:00Z</dcterms:created>
  <dcterms:modified xsi:type="dcterms:W3CDTF">2018-03-06T00:53:00Z</dcterms:modified>
  <cp:category>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-1419613393</vt:i4>
  </property>
  <property fmtid="{D5CDD505-2E9C-101B-9397-08002B2CF9AE}" pid="3" name="_NewReviewCycle">
    <vt:lpwstr/>
  </property>
  <property fmtid="{D5CDD505-2E9C-101B-9397-08002B2CF9AE}" pid="4" name="_ReviewingToolsShownOnce">
    <vt:lpwstr/>
  </property>
</Properties>
</file>